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A884" w14:textId="77777777" w:rsidR="00D251AB" w:rsidRDefault="009424FF">
      <w:pPr>
        <w:pStyle w:val="FreeFor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A. HARRIETTE BUGEL, </w:t>
      </w:r>
      <w:proofErr w:type="spellStart"/>
      <w:r>
        <w:rPr>
          <w:sz w:val="36"/>
          <w:szCs w:val="36"/>
        </w:rPr>
        <w:t>M.Div</w:t>
      </w:r>
      <w:proofErr w:type="spellEnd"/>
      <w:r>
        <w:rPr>
          <w:sz w:val="36"/>
          <w:szCs w:val="36"/>
        </w:rPr>
        <w:t>., LCSW, LISW-CP</w:t>
      </w:r>
    </w:p>
    <w:p w14:paraId="23789078" w14:textId="47870C2F" w:rsidR="00D251AB" w:rsidRDefault="00F23BF8">
      <w:pPr>
        <w:pStyle w:val="FreeForm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52 Gray </w:t>
      </w:r>
      <w:r w:rsidR="009424FF">
        <w:rPr>
          <w:sz w:val="20"/>
          <w:szCs w:val="20"/>
          <w:lang w:val="en-US"/>
        </w:rPr>
        <w:t>Street Asheville, NC, 28801</w:t>
      </w:r>
    </w:p>
    <w:p w14:paraId="634B0E21" w14:textId="18B8A16C" w:rsidR="00D251AB" w:rsidRDefault="009424FF">
      <w:pPr>
        <w:pStyle w:val="FreeForm"/>
        <w:jc w:val="center"/>
        <w:rPr>
          <w:color w:val="011EAA"/>
          <w:sz w:val="20"/>
          <w:szCs w:val="20"/>
        </w:rPr>
      </w:pPr>
      <w:proofErr w:type="gramStart"/>
      <w:r>
        <w:rPr>
          <w:color w:val="011EAA"/>
          <w:sz w:val="20"/>
          <w:szCs w:val="20"/>
          <w:lang w:val="en-US"/>
        </w:rPr>
        <w:t>cell</w:t>
      </w:r>
      <w:proofErr w:type="gramEnd"/>
      <w:r>
        <w:rPr>
          <w:color w:val="011EA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828 - 712 - 8278</w:t>
      </w:r>
      <w:r w:rsidR="00B85B59">
        <w:rPr>
          <w:sz w:val="20"/>
          <w:szCs w:val="20"/>
          <w:lang w:val="en-US"/>
        </w:rPr>
        <w:t xml:space="preserve"> or Harriette@ncbrookhaven.com</w:t>
      </w:r>
    </w:p>
    <w:p w14:paraId="516A0438" w14:textId="77777777" w:rsidR="00D251AB" w:rsidRDefault="00D251AB">
      <w:pPr>
        <w:pStyle w:val="FreeForm"/>
        <w:jc w:val="center"/>
        <w:rPr>
          <w:color w:val="011EAA"/>
          <w:sz w:val="20"/>
          <w:szCs w:val="20"/>
        </w:rPr>
      </w:pPr>
    </w:p>
    <w:p w14:paraId="6B30B853" w14:textId="77777777" w:rsidR="00D251AB" w:rsidRDefault="009424FF">
      <w:pPr>
        <w:pStyle w:val="FreeForm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HIGHLIGHT OF QUALIFICATIONS</w:t>
      </w:r>
    </w:p>
    <w:p w14:paraId="471C3C24" w14:textId="77777777" w:rsidR="00D251AB" w:rsidRDefault="009424FF">
      <w:pPr>
        <w:pStyle w:val="FreeForm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Professional advocate for quality, equitable </w:t>
      </w:r>
      <w:proofErr w:type="spellStart"/>
      <w:r>
        <w:rPr>
          <w:sz w:val="20"/>
          <w:szCs w:val="20"/>
          <w:lang w:val="en-US"/>
        </w:rPr>
        <w:t>wholistic</w:t>
      </w:r>
      <w:proofErr w:type="spellEnd"/>
      <w:r>
        <w:rPr>
          <w:sz w:val="20"/>
          <w:szCs w:val="20"/>
          <w:lang w:val="en-US"/>
        </w:rPr>
        <w:t xml:space="preserve"> mental health care service</w:t>
      </w:r>
    </w:p>
    <w:p w14:paraId="213C11D0" w14:textId="77777777" w:rsidR="00D251AB" w:rsidRDefault="009424FF">
      <w:pPr>
        <w:pStyle w:val="FreeForm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Strategist/Coach for persons or groups in the process of making health-full life choices</w:t>
      </w:r>
    </w:p>
    <w:p w14:paraId="18841F26" w14:textId="77777777" w:rsidR="00D251AB" w:rsidRDefault="009424FF">
      <w:pPr>
        <w:pStyle w:val="FreeForm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Manager of creative and effective customer service to diverse client population</w:t>
      </w:r>
    </w:p>
    <w:p w14:paraId="1FABAC54" w14:textId="77777777" w:rsidR="00D251AB" w:rsidRDefault="00D251AB">
      <w:pPr>
        <w:pStyle w:val="FreeForm"/>
        <w:jc w:val="center"/>
        <w:rPr>
          <w:sz w:val="20"/>
          <w:szCs w:val="20"/>
        </w:rPr>
      </w:pPr>
    </w:p>
    <w:p w14:paraId="17FEDCD9" w14:textId="77777777" w:rsidR="00D251AB" w:rsidRDefault="009424FF">
      <w:pPr>
        <w:pStyle w:val="FreeForm"/>
        <w:jc w:val="center"/>
        <w:rPr>
          <w:sz w:val="28"/>
          <w:szCs w:val="28"/>
        </w:rPr>
      </w:pPr>
      <w:r>
        <w:rPr>
          <w:sz w:val="28"/>
          <w:szCs w:val="28"/>
        </w:rPr>
        <w:t>PROFESSIONAL EXPERIENCE</w:t>
      </w:r>
    </w:p>
    <w:p w14:paraId="276B2B81" w14:textId="77777777" w:rsidR="009424FF" w:rsidRDefault="009424FF">
      <w:pPr>
        <w:pStyle w:val="FreeForm"/>
        <w:jc w:val="center"/>
        <w:rPr>
          <w:sz w:val="28"/>
          <w:szCs w:val="28"/>
        </w:rPr>
      </w:pPr>
    </w:p>
    <w:p w14:paraId="5570AFF4" w14:textId="77777777" w:rsidR="00D251AB" w:rsidRDefault="009424FF">
      <w:pPr>
        <w:pStyle w:val="FreeForm"/>
        <w:rPr>
          <w:sz w:val="28"/>
          <w:szCs w:val="28"/>
        </w:rPr>
      </w:pPr>
      <w:r>
        <w:rPr>
          <w:sz w:val="28"/>
          <w:szCs w:val="28"/>
          <w:lang w:val="en-US"/>
        </w:rPr>
        <w:t>Therapeutic Counseling and Resource Specialist</w:t>
      </w:r>
    </w:p>
    <w:p w14:paraId="5F1B1767" w14:textId="77777777" w:rsidR="00D251AB" w:rsidRDefault="00D251AB">
      <w:pPr>
        <w:pStyle w:val="FreeForm"/>
        <w:rPr>
          <w:sz w:val="28"/>
          <w:szCs w:val="28"/>
        </w:rPr>
      </w:pPr>
    </w:p>
    <w:p w14:paraId="2D5DBC9C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Outpatient Therapist: Private and agency for profit practice setting providing individual, family or group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person centered intervention for broad client base primarily with mental health, co-morbidity and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dual diagnosis, billing Medicare and Medicaid and private insurance.</w:t>
      </w:r>
    </w:p>
    <w:p w14:paraId="00197F9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Forensic Social Worker: Alternative Sentencing and Mitigation for private non profit </w:t>
      </w:r>
    </w:p>
    <w:p w14:paraId="6D41AD2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criminal</w:t>
      </w:r>
      <w:proofErr w:type="gramEnd"/>
      <w:r>
        <w:rPr>
          <w:sz w:val="20"/>
          <w:szCs w:val="20"/>
          <w:lang w:val="en-US"/>
        </w:rPr>
        <w:t xml:space="preserve"> indigent defense law firm providing discharge planning, mediation, case</w:t>
      </w:r>
    </w:p>
    <w:p w14:paraId="0B9CD2C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 </w:t>
      </w:r>
      <w:proofErr w:type="gramStart"/>
      <w:r>
        <w:rPr>
          <w:sz w:val="20"/>
          <w:szCs w:val="20"/>
          <w:lang w:val="en-US"/>
        </w:rPr>
        <w:t>management</w:t>
      </w:r>
      <w:proofErr w:type="gramEnd"/>
      <w:r>
        <w:rPr>
          <w:sz w:val="20"/>
          <w:szCs w:val="20"/>
          <w:lang w:val="en-US"/>
        </w:rPr>
        <w:t xml:space="preserve">, expert witness, and restorative justice with a focus on mental health </w:t>
      </w:r>
    </w:p>
    <w:p w14:paraId="1A4F6F3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 </w:t>
      </w:r>
      <w:proofErr w:type="gramStart"/>
      <w:r>
        <w:rPr>
          <w:sz w:val="20"/>
          <w:szCs w:val="20"/>
          <w:lang w:val="en-US"/>
        </w:rPr>
        <w:t>issues</w:t>
      </w:r>
      <w:proofErr w:type="gramEnd"/>
      <w:r>
        <w:rPr>
          <w:sz w:val="20"/>
          <w:szCs w:val="20"/>
          <w:lang w:val="en-US"/>
        </w:rPr>
        <w:t xml:space="preserve"> (MR/MI/SA) for inmates and their families</w:t>
      </w:r>
    </w:p>
    <w:p w14:paraId="746A770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Medical Social Worker and Clinical Case Manager: Hospital, Hospice, </w:t>
      </w:r>
      <w:proofErr w:type="gramStart"/>
      <w:r>
        <w:rPr>
          <w:sz w:val="20"/>
          <w:szCs w:val="20"/>
          <w:lang w:val="en-US"/>
        </w:rPr>
        <w:t>Home</w:t>
      </w:r>
      <w:proofErr w:type="gramEnd"/>
      <w:r>
        <w:rPr>
          <w:sz w:val="20"/>
          <w:szCs w:val="20"/>
          <w:lang w:val="en-US"/>
        </w:rPr>
        <w:t xml:space="preserve"> Health </w:t>
      </w:r>
    </w:p>
    <w:p w14:paraId="336556E2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Care, Urban Health Clinic, and Medical Center settings for the purpose of assessment,</w:t>
      </w:r>
    </w:p>
    <w:p w14:paraId="51C2E202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advocacy</w:t>
      </w:r>
      <w:proofErr w:type="gramEnd"/>
      <w:r>
        <w:rPr>
          <w:sz w:val="20"/>
          <w:szCs w:val="20"/>
          <w:lang w:val="en-US"/>
        </w:rPr>
        <w:t xml:space="preserve"> for clients and their families to reach their stated health care goals and increase</w:t>
      </w:r>
    </w:p>
    <w:p w14:paraId="3C6552A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the</w:t>
      </w:r>
      <w:proofErr w:type="gramEnd"/>
      <w:r>
        <w:rPr>
          <w:sz w:val="20"/>
          <w:szCs w:val="20"/>
          <w:lang w:val="en-US"/>
        </w:rPr>
        <w:t xml:space="preserve"> quality of their overall individual and family health care</w:t>
      </w:r>
    </w:p>
    <w:p w14:paraId="161F8D2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Counselor/Mediator: individual, family and group work using multiple therapeutic models </w:t>
      </w:r>
    </w:p>
    <w:p w14:paraId="5377FB5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to</w:t>
      </w:r>
      <w:proofErr w:type="gramEnd"/>
      <w:r>
        <w:rPr>
          <w:sz w:val="20"/>
          <w:szCs w:val="20"/>
          <w:lang w:val="en-US"/>
        </w:rPr>
        <w:t xml:space="preserve"> foster satisfactory resolution of social, spiritual and emotional factors that relate to their </w:t>
      </w:r>
      <w:r>
        <w:rPr>
          <w:sz w:val="20"/>
          <w:szCs w:val="20"/>
          <w:lang w:val="en-US"/>
        </w:rPr>
        <w:tab/>
        <w:t>physical and/or mental health concerns</w:t>
      </w:r>
    </w:p>
    <w:p w14:paraId="3CF3474D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Assessor: conduct in-depth </w:t>
      </w:r>
      <w:proofErr w:type="gramStart"/>
      <w:r>
        <w:rPr>
          <w:sz w:val="20"/>
          <w:szCs w:val="20"/>
          <w:lang w:val="en-US"/>
        </w:rPr>
        <w:t>psycho-social</w:t>
      </w:r>
      <w:proofErr w:type="gramEnd"/>
      <w:r>
        <w:rPr>
          <w:sz w:val="20"/>
          <w:szCs w:val="20"/>
          <w:lang w:val="en-US"/>
        </w:rPr>
        <w:t xml:space="preserve"> and detailed financial evaluations, provide </w:t>
      </w:r>
      <w:proofErr w:type="spellStart"/>
      <w:r>
        <w:rPr>
          <w:sz w:val="20"/>
          <w:szCs w:val="20"/>
          <w:lang w:val="en-US"/>
        </w:rPr>
        <w:t>wholistic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professional clinical consultation based on evaluation findings for agency and the court system</w:t>
      </w:r>
    </w:p>
    <w:p w14:paraId="5C031C01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Resource referral and client liaison: Identify and integrate primary care services with</w:t>
      </w:r>
    </w:p>
    <w:p w14:paraId="7E5633B1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specialized</w:t>
      </w:r>
      <w:proofErr w:type="gramEnd"/>
      <w:r>
        <w:rPr>
          <w:sz w:val="20"/>
          <w:szCs w:val="20"/>
          <w:lang w:val="en-US"/>
        </w:rPr>
        <w:t xml:space="preserve"> services on behalf of the clients and the community and in keeping with </w:t>
      </w:r>
    </w:p>
    <w:p w14:paraId="4C0A0BA1" w14:textId="170D0657" w:rsidR="00D251AB" w:rsidRDefault="00AA150F">
      <w:pPr>
        <w:pStyle w:val="FreeForm"/>
        <w:rPr>
          <w:sz w:val="20"/>
          <w:szCs w:val="20"/>
        </w:rPr>
      </w:pPr>
      <w:r>
        <w:rPr>
          <w:sz w:val="20"/>
          <w:szCs w:val="20"/>
          <w:lang w:val="pt-PT"/>
        </w:rPr>
        <w:tab/>
      </w:r>
      <w:r w:rsidR="008E4520">
        <w:rPr>
          <w:sz w:val="20"/>
          <w:szCs w:val="20"/>
          <w:lang w:val="pt-PT"/>
        </w:rPr>
        <w:t>individualize</w:t>
      </w:r>
      <w:r w:rsidR="009424FF">
        <w:rPr>
          <w:sz w:val="20"/>
          <w:szCs w:val="20"/>
          <w:lang w:val="pt-PT"/>
        </w:rPr>
        <w:t xml:space="preserve"> </w:t>
      </w:r>
      <w:proofErr w:type="spellStart"/>
      <w:r w:rsidR="009424FF">
        <w:rPr>
          <w:sz w:val="20"/>
          <w:szCs w:val="20"/>
          <w:lang w:val="pt-PT"/>
        </w:rPr>
        <w:t>treatment</w:t>
      </w:r>
      <w:proofErr w:type="spellEnd"/>
      <w:r w:rsidR="009424FF">
        <w:rPr>
          <w:sz w:val="20"/>
          <w:szCs w:val="20"/>
          <w:lang w:val="pt-PT"/>
        </w:rPr>
        <w:t xml:space="preserve"> </w:t>
      </w:r>
      <w:r w:rsidR="009424FF">
        <w:rPr>
          <w:sz w:val="20"/>
          <w:szCs w:val="20"/>
          <w:lang w:val="en-US"/>
        </w:rPr>
        <w:t>goals and wishes</w:t>
      </w:r>
    </w:p>
    <w:p w14:paraId="386D02E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Documentation: maintain accurate contemporaneous case records in accordance with HIPPA, Medicaid, </w:t>
      </w:r>
      <w:r>
        <w:rPr>
          <w:sz w:val="20"/>
          <w:szCs w:val="20"/>
          <w:lang w:val="en-US"/>
        </w:rPr>
        <w:tab/>
        <w:t>Medicare, employer and professional social work practice standards established by NASW</w:t>
      </w:r>
    </w:p>
    <w:p w14:paraId="4915CCA2" w14:textId="77777777" w:rsidR="00D251AB" w:rsidRDefault="00D251AB">
      <w:pPr>
        <w:pStyle w:val="FreeForm"/>
        <w:rPr>
          <w:sz w:val="20"/>
          <w:szCs w:val="20"/>
        </w:rPr>
      </w:pPr>
    </w:p>
    <w:p w14:paraId="645845D4" w14:textId="77777777" w:rsidR="00D251AB" w:rsidRDefault="009424FF">
      <w:pPr>
        <w:pStyle w:val="FreeForm"/>
        <w:rPr>
          <w:sz w:val="28"/>
          <w:szCs w:val="28"/>
        </w:rPr>
      </w:pPr>
      <w:r>
        <w:rPr>
          <w:sz w:val="28"/>
          <w:szCs w:val="28"/>
          <w:lang w:val="en-US"/>
        </w:rPr>
        <w:t>Teaching and Education</w:t>
      </w:r>
    </w:p>
    <w:p w14:paraId="297BD432" w14:textId="77777777" w:rsidR="00D251AB" w:rsidRDefault="00D251AB">
      <w:pPr>
        <w:pStyle w:val="FreeForm"/>
        <w:jc w:val="center"/>
        <w:rPr>
          <w:sz w:val="28"/>
          <w:szCs w:val="28"/>
        </w:rPr>
      </w:pPr>
    </w:p>
    <w:p w14:paraId="0E885783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Course Instructor: Anger Management, Asthma, </w:t>
      </w:r>
      <w:proofErr w:type="gramStart"/>
      <w:r>
        <w:rPr>
          <w:sz w:val="20"/>
          <w:szCs w:val="20"/>
          <w:lang w:val="en-US"/>
        </w:rPr>
        <w:t>HIV</w:t>
      </w:r>
      <w:proofErr w:type="gramEnd"/>
      <w:r>
        <w:rPr>
          <w:sz w:val="20"/>
          <w:szCs w:val="20"/>
          <w:lang w:val="en-US"/>
        </w:rPr>
        <w:t>/AIDS, Ad</w:t>
      </w:r>
      <w:r w:rsidR="00AA150F">
        <w:rPr>
          <w:sz w:val="20"/>
          <w:szCs w:val="20"/>
          <w:lang w:val="en-US"/>
        </w:rPr>
        <w:t xml:space="preserve">ult Literacy </w:t>
      </w:r>
      <w:r>
        <w:rPr>
          <w:sz w:val="20"/>
          <w:szCs w:val="20"/>
          <w:lang w:val="en-US"/>
        </w:rPr>
        <w:t>GED</w:t>
      </w:r>
    </w:p>
    <w:p w14:paraId="1F91EBCC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Designer: Curriculums based learning opportunities for HIV/AIDS 101, Adult </w:t>
      </w:r>
    </w:p>
    <w:p w14:paraId="3C0FB53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>Literacy, Anger Management, Human Sexuality, Cultural and Religious diversity,</w:t>
      </w:r>
    </w:p>
    <w:p w14:paraId="41A80374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Grief and Bereavement </w:t>
      </w:r>
    </w:p>
    <w:p w14:paraId="6599585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Lecturer: College and University level, Junior and Senior high school level, public interest </w:t>
      </w:r>
    </w:p>
    <w:p w14:paraId="46E02F8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and</w:t>
      </w:r>
      <w:proofErr w:type="gramEnd"/>
      <w:r>
        <w:rPr>
          <w:sz w:val="20"/>
          <w:szCs w:val="20"/>
          <w:lang w:val="en-US"/>
        </w:rPr>
        <w:t xml:space="preserve"> private professional groups, conferences workshops</w:t>
      </w:r>
    </w:p>
    <w:p w14:paraId="218CCB14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Technical Writer: develop policy and procedural manual for outpatient mental health; craft brochures,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resource guides, mobile and permanent displays, multi-faceted workshops and in-services, </w:t>
      </w:r>
    </w:p>
    <w:p w14:paraId="3157811A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</w:t>
      </w:r>
      <w:proofErr w:type="gramStart"/>
      <w:r>
        <w:rPr>
          <w:sz w:val="20"/>
          <w:szCs w:val="20"/>
          <w:lang w:val="en-US"/>
        </w:rPr>
        <w:t>constructed</w:t>
      </w:r>
      <w:proofErr w:type="gramEnd"/>
      <w:r>
        <w:rPr>
          <w:sz w:val="20"/>
          <w:szCs w:val="20"/>
          <w:lang w:val="en-US"/>
        </w:rPr>
        <w:t xml:space="preserve"> and research materials; newspaper copy; web site content</w:t>
      </w:r>
    </w:p>
    <w:p w14:paraId="05009D3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Student: participate in Continuing Education seminars and workshops as dictated by </w:t>
      </w:r>
    </w:p>
    <w:p w14:paraId="039AECA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>Georgia, South Carolina and North Carolina LCSW licenser, NASW, and employer</w:t>
      </w:r>
    </w:p>
    <w:p w14:paraId="69751DE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Supervisor/ Trainer: PLCSW, MSW and BSW interns, Hospice and health education volunteers</w:t>
      </w:r>
    </w:p>
    <w:p w14:paraId="4D081375" w14:textId="77777777" w:rsidR="00D251AB" w:rsidRDefault="00D251AB">
      <w:pPr>
        <w:pStyle w:val="FreeForm"/>
        <w:rPr>
          <w:sz w:val="20"/>
          <w:szCs w:val="20"/>
        </w:rPr>
      </w:pPr>
    </w:p>
    <w:p w14:paraId="191B6377" w14:textId="77777777" w:rsidR="00D251AB" w:rsidRDefault="009424FF">
      <w:pPr>
        <w:pStyle w:val="FreeForm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Management and Administration</w:t>
      </w:r>
    </w:p>
    <w:p w14:paraId="4AC39D3A" w14:textId="77777777" w:rsidR="00D251AB" w:rsidRDefault="00D251AB">
      <w:pPr>
        <w:pStyle w:val="FreeForm"/>
        <w:jc w:val="center"/>
        <w:rPr>
          <w:sz w:val="28"/>
          <w:szCs w:val="28"/>
        </w:rPr>
      </w:pPr>
    </w:p>
    <w:p w14:paraId="4D73A179" w14:textId="77777777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Clinical Director behavioral health: supervision, chart audit f</w:t>
      </w:r>
      <w:r w:rsidR="00AA150F">
        <w:rPr>
          <w:sz w:val="20"/>
          <w:szCs w:val="20"/>
          <w:lang w:val="en-US"/>
        </w:rPr>
        <w:t>or compliance, new hire trainer</w:t>
      </w:r>
      <w:r>
        <w:rPr>
          <w:sz w:val="20"/>
          <w:szCs w:val="20"/>
          <w:lang w:val="en-US"/>
        </w:rPr>
        <w:t>,</w:t>
      </w:r>
      <w:r w:rsidR="00AA150F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facilitate</w:t>
      </w:r>
      <w:proofErr w:type="gramEnd"/>
      <w:r>
        <w:rPr>
          <w:sz w:val="20"/>
          <w:szCs w:val="20"/>
          <w:lang w:val="en-US"/>
        </w:rPr>
        <w:t xml:space="preserve"> staff </w:t>
      </w:r>
      <w:r>
        <w:rPr>
          <w:sz w:val="20"/>
          <w:szCs w:val="20"/>
          <w:lang w:val="en-US"/>
        </w:rPr>
        <w:tab/>
        <w:t xml:space="preserve">and management meetings, </w:t>
      </w:r>
    </w:p>
    <w:p w14:paraId="68066BE8" w14:textId="77777777" w:rsidR="009424FF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Supervision and training of catering staff and site volunteer </w:t>
      </w:r>
    </w:p>
    <w:p w14:paraId="59669206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Network: fostered and maintained cooperative working relationships with community </w:t>
      </w:r>
    </w:p>
    <w:p w14:paraId="4EFCDBDA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 </w:t>
      </w:r>
      <w:proofErr w:type="gramStart"/>
      <w:r>
        <w:rPr>
          <w:sz w:val="20"/>
          <w:szCs w:val="20"/>
          <w:lang w:val="en-US"/>
        </w:rPr>
        <w:t>professional</w:t>
      </w:r>
      <w:proofErr w:type="gramEnd"/>
      <w:r>
        <w:rPr>
          <w:sz w:val="20"/>
          <w:szCs w:val="20"/>
          <w:lang w:val="en-US"/>
        </w:rPr>
        <w:t xml:space="preserve"> organizations, affiliated boards, providers, neighborhood special interest groups</w:t>
      </w:r>
    </w:p>
    <w:p w14:paraId="558B14B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Financial: planned, implemented and maintained agency budgets, QA, billing for hospice and home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health care, job counseling and budgeting </w:t>
      </w:r>
    </w:p>
    <w:p w14:paraId="53A64DC7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Facilitator: coordinated regularly scheduled staff, student and volunteer meetings</w:t>
      </w:r>
    </w:p>
    <w:p w14:paraId="2E02A5F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Fund-raising: generated funding sources, initiated and participated in public relations </w:t>
      </w:r>
    </w:p>
    <w:p w14:paraId="36A5799A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>endeavors</w:t>
      </w:r>
      <w:proofErr w:type="gramEnd"/>
      <w:r>
        <w:rPr>
          <w:sz w:val="20"/>
          <w:szCs w:val="20"/>
          <w:lang w:val="en-US"/>
        </w:rPr>
        <w:t xml:space="preserve"> for agencies served</w:t>
      </w:r>
    </w:p>
    <w:p w14:paraId="0536DB5F" w14:textId="77777777" w:rsidR="00D251AB" w:rsidRDefault="00D251AB">
      <w:pPr>
        <w:pStyle w:val="FreeForm"/>
        <w:rPr>
          <w:sz w:val="20"/>
          <w:szCs w:val="20"/>
        </w:rPr>
      </w:pPr>
    </w:p>
    <w:p w14:paraId="248A777F" w14:textId="77777777" w:rsidR="00D251AB" w:rsidRDefault="009424FF">
      <w:pPr>
        <w:pStyle w:val="FreeForm"/>
        <w:jc w:val="center"/>
        <w:rPr>
          <w:sz w:val="28"/>
          <w:szCs w:val="28"/>
        </w:rPr>
      </w:pPr>
      <w:r>
        <w:rPr>
          <w:sz w:val="28"/>
          <w:szCs w:val="28"/>
        </w:rPr>
        <w:t>EDUCATION EXPERIENCE</w:t>
      </w:r>
    </w:p>
    <w:p w14:paraId="6F170E83" w14:textId="77777777" w:rsidR="00D251AB" w:rsidRDefault="00D251AB">
      <w:pPr>
        <w:pStyle w:val="FreeForm"/>
        <w:jc w:val="center"/>
        <w:rPr>
          <w:sz w:val="28"/>
          <w:szCs w:val="28"/>
        </w:rPr>
      </w:pPr>
    </w:p>
    <w:p w14:paraId="6294AD73" w14:textId="77777777" w:rsidR="00D251AB" w:rsidRDefault="009424FF">
      <w:pPr>
        <w:pStyle w:val="FreeForm"/>
      </w:pPr>
      <w:r>
        <w:rPr>
          <w:lang w:val="en-US"/>
        </w:rPr>
        <w:t>Master in Social Work</w:t>
      </w:r>
    </w:p>
    <w:p w14:paraId="7CCF0A56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Clark Atlanta University School of Social Work, Atlanta, GA May 1997</w:t>
      </w:r>
    </w:p>
    <w:p w14:paraId="2DCC8539" w14:textId="77777777" w:rsidR="00D251AB" w:rsidRDefault="009424FF">
      <w:pPr>
        <w:pStyle w:val="FreeForm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Georgia License No.</w:t>
      </w:r>
      <w:proofErr w:type="gramEnd"/>
      <w:r>
        <w:rPr>
          <w:sz w:val="20"/>
          <w:szCs w:val="20"/>
          <w:lang w:val="en-US"/>
        </w:rPr>
        <w:t xml:space="preserve"> CSW003315</w:t>
      </w:r>
    </w:p>
    <w:p w14:paraId="1A1F987A" w14:textId="77777777" w:rsidR="00D251AB" w:rsidRDefault="009424FF">
      <w:pPr>
        <w:pStyle w:val="FreeForm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North Carolina License No.</w:t>
      </w:r>
      <w:proofErr w:type="gramEnd"/>
      <w:r>
        <w:rPr>
          <w:sz w:val="20"/>
          <w:szCs w:val="20"/>
          <w:lang w:val="en-US"/>
        </w:rPr>
        <w:t xml:space="preserve"> C004828</w:t>
      </w:r>
    </w:p>
    <w:p w14:paraId="49293FB6" w14:textId="77777777" w:rsidR="00D251AB" w:rsidRDefault="009424FF">
      <w:pPr>
        <w:pStyle w:val="FreeForm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South Carolina N0.</w:t>
      </w:r>
      <w:proofErr w:type="gramEnd"/>
      <w:r>
        <w:rPr>
          <w:sz w:val="20"/>
          <w:szCs w:val="20"/>
          <w:lang w:val="en-US"/>
        </w:rPr>
        <w:t xml:space="preserve"> 9760</w:t>
      </w:r>
    </w:p>
    <w:p w14:paraId="4E7DF638" w14:textId="77777777" w:rsidR="00D251AB" w:rsidRDefault="00D251AB">
      <w:pPr>
        <w:pStyle w:val="FreeForm"/>
        <w:rPr>
          <w:sz w:val="20"/>
          <w:szCs w:val="20"/>
        </w:rPr>
      </w:pPr>
    </w:p>
    <w:p w14:paraId="515B98A9" w14:textId="77777777" w:rsidR="00D251AB" w:rsidRDefault="009424FF">
      <w:pPr>
        <w:pStyle w:val="FreeForm"/>
      </w:pPr>
      <w:r>
        <w:rPr>
          <w:lang w:val="en-US"/>
        </w:rPr>
        <w:t>Master of Divinity</w:t>
      </w:r>
    </w:p>
    <w:p w14:paraId="41FC6ED3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Southern Baptist Theological Seminary, Louisville, KY May 1988</w:t>
      </w:r>
    </w:p>
    <w:p w14:paraId="0C346FE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Ordination as Minister July 10, 1988</w:t>
      </w:r>
    </w:p>
    <w:p w14:paraId="52B646FD" w14:textId="77777777" w:rsidR="00D251AB" w:rsidRDefault="00D251AB">
      <w:pPr>
        <w:pStyle w:val="FreeForm"/>
      </w:pPr>
    </w:p>
    <w:p w14:paraId="35CE2FBA" w14:textId="77777777" w:rsidR="00D251AB" w:rsidRDefault="009424FF">
      <w:pPr>
        <w:pStyle w:val="FreeForm"/>
        <w:rPr>
          <w:sz w:val="22"/>
          <w:szCs w:val="22"/>
        </w:rPr>
      </w:pPr>
      <w:r>
        <w:rPr>
          <w:sz w:val="22"/>
          <w:szCs w:val="22"/>
          <w:lang w:val="en-US"/>
        </w:rPr>
        <w:t>Bachelors of Music / Minor in Theater</w:t>
      </w:r>
    </w:p>
    <w:p w14:paraId="4209C7EA" w14:textId="77777777" w:rsidR="00D251AB" w:rsidRDefault="009424FF">
      <w:pPr>
        <w:pStyle w:val="FreeForm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Lambuth</w:t>
      </w:r>
      <w:proofErr w:type="spellEnd"/>
      <w:r>
        <w:rPr>
          <w:sz w:val="20"/>
          <w:szCs w:val="20"/>
          <w:lang w:val="en-US"/>
        </w:rPr>
        <w:t xml:space="preserve"> College, Jackson, TN May 1984</w:t>
      </w:r>
    </w:p>
    <w:p w14:paraId="0C473194" w14:textId="77777777" w:rsidR="00D251AB" w:rsidRDefault="00D251AB">
      <w:pPr>
        <w:pStyle w:val="FreeForm"/>
        <w:rPr>
          <w:sz w:val="20"/>
          <w:szCs w:val="20"/>
        </w:rPr>
      </w:pPr>
    </w:p>
    <w:p w14:paraId="2245BEE1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Continuing Education Participation per licensure renewal - 40 </w:t>
      </w:r>
      <w:proofErr w:type="spellStart"/>
      <w:r>
        <w:rPr>
          <w:sz w:val="20"/>
          <w:szCs w:val="20"/>
          <w:lang w:val="en-US"/>
        </w:rPr>
        <w:t>hrs</w:t>
      </w:r>
      <w:proofErr w:type="spellEnd"/>
      <w:r>
        <w:rPr>
          <w:sz w:val="20"/>
          <w:szCs w:val="20"/>
          <w:lang w:val="en-US"/>
        </w:rPr>
        <w:t xml:space="preserve"> every two years</w:t>
      </w:r>
    </w:p>
    <w:p w14:paraId="68B8757C" w14:textId="77777777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Certification as Financial Social Worker via Center for Financial Social Work Sept 2012</w:t>
      </w:r>
    </w:p>
    <w:p w14:paraId="077FF549" w14:textId="77777777" w:rsidR="009424FF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Certified Daring Way Facilitator, 2014</w:t>
      </w:r>
    </w:p>
    <w:p w14:paraId="52F19FD3" w14:textId="77777777" w:rsidR="00D251AB" w:rsidRDefault="00D251AB">
      <w:pPr>
        <w:pStyle w:val="FreeForm"/>
      </w:pPr>
    </w:p>
    <w:p w14:paraId="1A8D453C" w14:textId="77777777" w:rsidR="00D251AB" w:rsidRDefault="009424FF" w:rsidP="009424FF">
      <w:pPr>
        <w:pStyle w:val="FreeForm"/>
        <w:jc w:val="center"/>
        <w:rPr>
          <w:sz w:val="28"/>
          <w:szCs w:val="28"/>
        </w:rPr>
      </w:pPr>
      <w:r>
        <w:rPr>
          <w:sz w:val="28"/>
          <w:szCs w:val="28"/>
        </w:rPr>
        <w:t>EMPLOYMENT EXPERIENCE</w:t>
      </w:r>
    </w:p>
    <w:p w14:paraId="38A5D1A2" w14:textId="77777777" w:rsidR="009424FF" w:rsidRPr="009424FF" w:rsidRDefault="009424FF" w:rsidP="009424FF">
      <w:pPr>
        <w:pStyle w:val="FreeForm"/>
        <w:jc w:val="center"/>
        <w:rPr>
          <w:sz w:val="28"/>
          <w:szCs w:val="28"/>
        </w:rPr>
      </w:pPr>
    </w:p>
    <w:p w14:paraId="4C680E97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Clinical /Medical Social Worker</w:t>
      </w:r>
    </w:p>
    <w:p w14:paraId="7E156C98" w14:textId="5A6E0A53" w:rsidR="00B85B59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B85B59">
        <w:rPr>
          <w:sz w:val="20"/>
          <w:szCs w:val="20"/>
          <w:lang w:val="en-US"/>
        </w:rPr>
        <w:t>9/16 – present NC Brookhaven Behavioral Health - therapist</w:t>
      </w:r>
    </w:p>
    <w:p w14:paraId="4F048F6C" w14:textId="2A5F361E" w:rsidR="00D251AB" w:rsidRDefault="00B85B59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9424FF">
        <w:rPr>
          <w:sz w:val="20"/>
          <w:szCs w:val="20"/>
          <w:lang w:val="en-US"/>
        </w:rPr>
        <w:t xml:space="preserve">11/12 </w:t>
      </w:r>
      <w:r w:rsidR="008E4520">
        <w:rPr>
          <w:sz w:val="20"/>
          <w:szCs w:val="20"/>
          <w:lang w:val="en-US"/>
        </w:rPr>
        <w:t>-</w:t>
      </w:r>
      <w:r w:rsidR="009424FF">
        <w:rPr>
          <w:sz w:val="20"/>
          <w:szCs w:val="20"/>
          <w:lang w:val="en-US"/>
        </w:rPr>
        <w:t xml:space="preserve"> </w:t>
      </w:r>
      <w:r w:rsidR="008E4520">
        <w:rPr>
          <w:sz w:val="20"/>
          <w:szCs w:val="20"/>
          <w:lang w:val="en-US"/>
        </w:rPr>
        <w:t>9/</w:t>
      </w:r>
      <w:proofErr w:type="gramStart"/>
      <w:r w:rsidR="008E4520">
        <w:rPr>
          <w:sz w:val="20"/>
          <w:szCs w:val="20"/>
          <w:lang w:val="en-US"/>
        </w:rPr>
        <w:t xml:space="preserve">16 </w:t>
      </w:r>
      <w:r w:rsidR="009424FF">
        <w:rPr>
          <w:sz w:val="20"/>
          <w:szCs w:val="20"/>
          <w:lang w:val="en-US"/>
        </w:rPr>
        <w:t xml:space="preserve"> Skyland</w:t>
      </w:r>
      <w:proofErr w:type="gramEnd"/>
      <w:r w:rsidR="009424FF">
        <w:rPr>
          <w:sz w:val="20"/>
          <w:szCs w:val="20"/>
          <w:lang w:val="en-US"/>
        </w:rPr>
        <w:t xml:space="preserve"> Behavioral Health Associates, PA</w:t>
      </w:r>
    </w:p>
    <w:p w14:paraId="7CFEF088" w14:textId="5D971919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8E4520"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  <w:lang w:val="en-US"/>
        </w:rPr>
        <w:t>Principle Owner, President Secretary 11/13, ongoing</w:t>
      </w:r>
    </w:p>
    <w:p w14:paraId="5B5E8A7D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7/10 -11/12 Independent Contractor at Hope Advancement, Inc. Asheville, NC </w:t>
      </w:r>
    </w:p>
    <w:p w14:paraId="54F3CBA1" w14:textId="77777777" w:rsidR="00D251AB" w:rsidRDefault="009424FF">
      <w:pPr>
        <w:pStyle w:val="FreeForm"/>
        <w:rPr>
          <w:color w:val="011EAA"/>
          <w:sz w:val="20"/>
          <w:szCs w:val="20"/>
        </w:rPr>
      </w:pPr>
      <w:r>
        <w:rPr>
          <w:sz w:val="20"/>
          <w:szCs w:val="20"/>
          <w:lang w:val="en-US"/>
        </w:rPr>
        <w:tab/>
        <w:t>5/06 - present Private Practice - True Color Counseling, PLLC</w:t>
      </w:r>
    </w:p>
    <w:p w14:paraId="27D7C0BF" w14:textId="77777777" w:rsidR="00D251AB" w:rsidRDefault="009424FF">
      <w:pPr>
        <w:pStyle w:val="FreeForm"/>
        <w:rPr>
          <w:sz w:val="20"/>
          <w:szCs w:val="20"/>
        </w:rPr>
      </w:pPr>
      <w:r>
        <w:rPr>
          <w:color w:val="011EAA"/>
          <w:sz w:val="20"/>
          <w:szCs w:val="20"/>
        </w:rPr>
        <w:tab/>
      </w:r>
      <w:r>
        <w:rPr>
          <w:sz w:val="20"/>
          <w:szCs w:val="20"/>
          <w:lang w:val="en-US"/>
        </w:rPr>
        <w:t>2/06 - 5/06 Four Seasons Hospice Palliative Care, Hendersonville, NC</w:t>
      </w:r>
    </w:p>
    <w:p w14:paraId="1B0A3063" w14:textId="77777777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6/05 - 01/06 VITAS Innovative Hospice Care, Inpatient </w:t>
      </w:r>
      <w:proofErr w:type="spellStart"/>
      <w:r>
        <w:rPr>
          <w:sz w:val="20"/>
          <w:szCs w:val="20"/>
          <w:lang w:val="en-US"/>
        </w:rPr>
        <w:t>Uni</w:t>
      </w:r>
      <w:proofErr w:type="spellEnd"/>
      <w:r>
        <w:rPr>
          <w:sz w:val="20"/>
          <w:szCs w:val="20"/>
          <w:lang w:val="en-US"/>
        </w:rPr>
        <w:t>, Atlanta, GA</w:t>
      </w:r>
    </w:p>
    <w:p w14:paraId="70EF0700" w14:textId="77777777" w:rsidR="009424FF" w:rsidRDefault="009424FF" w:rsidP="009424FF">
      <w:pPr>
        <w:pStyle w:val="FreeForm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Owner, Executive Chef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  <w:lang w:val="da-DK"/>
        </w:rPr>
        <w:t xml:space="preserve">Chef for </w:t>
      </w:r>
      <w:proofErr w:type="spellStart"/>
      <w:r>
        <w:rPr>
          <w:i/>
          <w:iCs/>
          <w:sz w:val="20"/>
          <w:szCs w:val="20"/>
          <w:lang w:val="da-DK"/>
        </w:rPr>
        <w:t>Hire</w:t>
      </w:r>
      <w:proofErr w:type="spellEnd"/>
      <w:r>
        <w:rPr>
          <w:i/>
          <w:iCs/>
          <w:sz w:val="20"/>
          <w:szCs w:val="20"/>
          <w:lang w:val="da-DK"/>
        </w:rPr>
        <w:t xml:space="preserve"> </w:t>
      </w:r>
    </w:p>
    <w:p w14:paraId="1CEC7E51" w14:textId="69538C55" w:rsidR="009424FF" w:rsidRDefault="008E4520" w:rsidP="009424FF">
      <w:pPr>
        <w:pStyle w:val="FreeForm"/>
        <w:rPr>
          <w:color w:val="011EAA"/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04/08 - present </w:t>
      </w:r>
      <w:r w:rsidR="009424FF">
        <w:rPr>
          <w:sz w:val="20"/>
          <w:szCs w:val="20"/>
          <w:lang w:val="en-US"/>
        </w:rPr>
        <w:t>True Color Cooking a Division of True Color Services LLC</w:t>
      </w:r>
    </w:p>
    <w:p w14:paraId="37B6B1E2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Forensic Social Worker</w:t>
      </w:r>
    </w:p>
    <w:p w14:paraId="76D2F76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</w:rPr>
        <w:tab/>
        <w:t xml:space="preserve">1/03 – </w:t>
      </w:r>
      <w:r>
        <w:rPr>
          <w:sz w:val="20"/>
          <w:szCs w:val="20"/>
          <w:lang w:val="en-US"/>
        </w:rPr>
        <w:t>2/05  Fulton County Conflict Defender Inc. Atlanta, GA</w:t>
      </w:r>
    </w:p>
    <w:p w14:paraId="16691AA2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Clinical/Medical Social Worker</w:t>
      </w:r>
    </w:p>
    <w:p w14:paraId="592F7CF6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</w:rPr>
        <w:tab/>
        <w:t xml:space="preserve">8/01 – </w:t>
      </w:r>
      <w:r>
        <w:rPr>
          <w:sz w:val="20"/>
          <w:szCs w:val="20"/>
          <w:lang w:val="en-US"/>
        </w:rPr>
        <w:t xml:space="preserve">1/03 Dept. </w:t>
      </w:r>
      <w:proofErr w:type="gramStart"/>
      <w:r>
        <w:rPr>
          <w:sz w:val="20"/>
          <w:szCs w:val="20"/>
          <w:lang w:val="en-US"/>
        </w:rPr>
        <w:t>of</w:t>
      </w:r>
      <w:proofErr w:type="gramEnd"/>
      <w:r>
        <w:rPr>
          <w:sz w:val="20"/>
          <w:szCs w:val="20"/>
          <w:lang w:val="en-US"/>
        </w:rPr>
        <w:t xml:space="preserve"> Medical Management, </w:t>
      </w:r>
      <w:proofErr w:type="spellStart"/>
      <w:r>
        <w:rPr>
          <w:sz w:val="20"/>
          <w:szCs w:val="20"/>
          <w:lang w:val="en-US"/>
        </w:rPr>
        <w:t>Dekalb</w:t>
      </w:r>
      <w:proofErr w:type="spellEnd"/>
      <w:r>
        <w:rPr>
          <w:sz w:val="20"/>
          <w:szCs w:val="20"/>
          <w:lang w:val="en-US"/>
        </w:rPr>
        <w:t xml:space="preserve"> Medical Center, Decatur, GA</w:t>
      </w:r>
    </w:p>
    <w:p w14:paraId="4A8EE5EC" w14:textId="77777777" w:rsidR="00B85B59" w:rsidRDefault="00B85B59">
      <w:pPr>
        <w:pStyle w:val="FreeForm"/>
        <w:rPr>
          <w:i/>
          <w:iCs/>
          <w:sz w:val="20"/>
          <w:szCs w:val="20"/>
          <w:lang w:val="en-US"/>
        </w:rPr>
      </w:pPr>
    </w:p>
    <w:p w14:paraId="67176B6B" w14:textId="77777777" w:rsidR="00B85B59" w:rsidRDefault="00B85B59">
      <w:pPr>
        <w:pStyle w:val="FreeForm"/>
        <w:rPr>
          <w:i/>
          <w:iCs/>
          <w:sz w:val="20"/>
          <w:szCs w:val="20"/>
          <w:lang w:val="en-US"/>
        </w:rPr>
      </w:pPr>
    </w:p>
    <w:p w14:paraId="0DD9C77B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lastRenderedPageBreak/>
        <w:t>Medical Social Worker, Chaplain, Bereavement Coordinator</w:t>
      </w:r>
    </w:p>
    <w:p w14:paraId="76C6728D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>5/99 - 8/01 United Hospice and Home Care, Atlanta Office</w:t>
      </w:r>
    </w:p>
    <w:p w14:paraId="36258641" w14:textId="2F03035E" w:rsidR="00D251AB" w:rsidRDefault="008E452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2/98 - 5/99 </w:t>
      </w:r>
      <w:r w:rsidR="009424FF">
        <w:rPr>
          <w:sz w:val="20"/>
          <w:szCs w:val="20"/>
          <w:lang w:val="en-US"/>
        </w:rPr>
        <w:t>Georgia Baptist Home Health and Hospice Care, Atlanta, GA!</w:t>
      </w:r>
    </w:p>
    <w:p w14:paraId="589C4F57" w14:textId="77777777" w:rsidR="00D251AB" w:rsidRDefault="00D251AB">
      <w:pPr>
        <w:pStyle w:val="FreeForm"/>
        <w:rPr>
          <w:i/>
          <w:iCs/>
          <w:sz w:val="20"/>
          <w:szCs w:val="20"/>
        </w:rPr>
      </w:pPr>
    </w:p>
    <w:p w14:paraId="7F9CB3BD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Medical Social Worker/Case Manager</w:t>
      </w:r>
    </w:p>
    <w:p w14:paraId="39A8528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>9/97 - 2/</w:t>
      </w:r>
      <w:proofErr w:type="gramStart"/>
      <w:r>
        <w:rPr>
          <w:sz w:val="20"/>
          <w:szCs w:val="20"/>
          <w:lang w:val="en-US"/>
        </w:rPr>
        <w:t>98  West</w:t>
      </w:r>
      <w:proofErr w:type="gramEnd"/>
      <w:r>
        <w:rPr>
          <w:sz w:val="20"/>
          <w:szCs w:val="20"/>
          <w:lang w:val="en-US"/>
        </w:rPr>
        <w:t xml:space="preserve"> End Medical Centers, Inc. Atlanta GA</w:t>
      </w:r>
    </w:p>
    <w:p w14:paraId="097291B6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Assistant Retail Manager and Green House Technician</w:t>
      </w:r>
    </w:p>
    <w:p w14:paraId="0B4C9AFC" w14:textId="7F386FA2" w:rsidR="00D251AB" w:rsidRDefault="008E452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 </w:t>
      </w:r>
      <w:proofErr w:type="gramStart"/>
      <w:r>
        <w:rPr>
          <w:sz w:val="20"/>
          <w:szCs w:val="20"/>
          <w:lang w:val="en-US"/>
        </w:rPr>
        <w:t xml:space="preserve">3/94-1/96 </w:t>
      </w:r>
      <w:r w:rsidR="009424FF">
        <w:rPr>
          <w:sz w:val="20"/>
          <w:szCs w:val="20"/>
          <w:lang w:val="en-US"/>
        </w:rPr>
        <w:t>Corporate Landscape Services Atlanta, GA</w:t>
      </w:r>
      <w:proofErr w:type="gramEnd"/>
    </w:p>
    <w:p w14:paraId="14E25AF0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Teller/Customer Service</w:t>
      </w:r>
    </w:p>
    <w:p w14:paraId="4AC7752A" w14:textId="77777777" w:rsidR="00D251AB" w:rsidRDefault="009424FF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1/94-3/</w:t>
      </w:r>
      <w:proofErr w:type="gramStart"/>
      <w:r>
        <w:rPr>
          <w:sz w:val="20"/>
          <w:szCs w:val="20"/>
          <w:lang w:val="en-US"/>
        </w:rPr>
        <w:t>95  BOND</w:t>
      </w:r>
      <w:proofErr w:type="gramEnd"/>
      <w:r>
        <w:rPr>
          <w:sz w:val="20"/>
          <w:szCs w:val="20"/>
          <w:lang w:val="en-US"/>
        </w:rPr>
        <w:t xml:space="preserve"> Federal Community Credit Union Atlanta, GA</w:t>
      </w:r>
    </w:p>
    <w:p w14:paraId="0872C120" w14:textId="3567ACD0" w:rsidR="00657D41" w:rsidRDefault="00657D41">
      <w:pPr>
        <w:pStyle w:val="FreeForm"/>
        <w:rPr>
          <w:i/>
          <w:sz w:val="20"/>
          <w:szCs w:val="20"/>
          <w:lang w:val="en-US"/>
        </w:rPr>
      </w:pPr>
      <w:r w:rsidRPr="00657D41">
        <w:rPr>
          <w:i/>
          <w:sz w:val="20"/>
          <w:szCs w:val="20"/>
          <w:lang w:val="en-US"/>
        </w:rPr>
        <w:t>Exceptions and Returns Technician</w:t>
      </w:r>
    </w:p>
    <w:p w14:paraId="655D6647" w14:textId="1BB0C773" w:rsidR="00657D41" w:rsidRPr="00657D41" w:rsidRDefault="00657D41">
      <w:pPr>
        <w:pStyle w:val="FreeForm"/>
        <w:rPr>
          <w:sz w:val="20"/>
          <w:szCs w:val="20"/>
        </w:rPr>
      </w:pPr>
      <w:r>
        <w:rPr>
          <w:i/>
          <w:sz w:val="20"/>
          <w:szCs w:val="20"/>
          <w:lang w:val="en-US"/>
        </w:rPr>
        <w:tab/>
        <w:t>’92 – 1/94</w:t>
      </w:r>
      <w:r>
        <w:rPr>
          <w:sz w:val="20"/>
          <w:szCs w:val="20"/>
          <w:lang w:val="en-US"/>
        </w:rPr>
        <w:t>NC State Employees Credit Union, Raleigh, NC</w:t>
      </w:r>
    </w:p>
    <w:p w14:paraId="60E6AD23" w14:textId="62D43317" w:rsidR="00D251AB" w:rsidRDefault="008E4520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Literacy Instructor</w:t>
      </w:r>
    </w:p>
    <w:p w14:paraId="0C8D129A" w14:textId="1CDD7E6E" w:rsidR="00D251AB" w:rsidRDefault="008E452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 xml:space="preserve">9/92-5/93 </w:t>
      </w:r>
      <w:r w:rsidR="009424FF">
        <w:rPr>
          <w:sz w:val="20"/>
          <w:szCs w:val="20"/>
          <w:lang w:val="en-US"/>
        </w:rPr>
        <w:t>Wake County Technical Institute Raleigh, NC</w:t>
      </w:r>
      <w:proofErr w:type="gramEnd"/>
    </w:p>
    <w:p w14:paraId="1B0F4D3A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Supervisor in Charge</w:t>
      </w:r>
      <w:proofErr w:type="gramStart"/>
      <w:r>
        <w:rPr>
          <w:i/>
          <w:iCs/>
          <w:sz w:val="20"/>
          <w:szCs w:val="20"/>
          <w:lang w:val="en-US"/>
        </w:rPr>
        <w:t>,  24</w:t>
      </w:r>
      <w:proofErr w:type="gramEnd"/>
      <w:r>
        <w:rPr>
          <w:i/>
          <w:iCs/>
          <w:sz w:val="20"/>
          <w:szCs w:val="20"/>
          <w:lang w:val="en-US"/>
        </w:rPr>
        <w:t>/7 Care Giver</w:t>
      </w:r>
    </w:p>
    <w:p w14:paraId="35127526" w14:textId="77AC0473" w:rsidR="00D251AB" w:rsidRDefault="008E452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9/92-12/92 </w:t>
      </w:r>
      <w:r w:rsidR="009424FF">
        <w:rPr>
          <w:sz w:val="20"/>
          <w:szCs w:val="20"/>
          <w:lang w:val="en-US"/>
        </w:rPr>
        <w:t xml:space="preserve">AIDS Service Agency: </w:t>
      </w:r>
      <w:proofErr w:type="spellStart"/>
      <w:r w:rsidR="009424FF">
        <w:rPr>
          <w:sz w:val="20"/>
          <w:szCs w:val="20"/>
          <w:lang w:val="en-US"/>
        </w:rPr>
        <w:t>Hustead</w:t>
      </w:r>
      <w:proofErr w:type="spellEnd"/>
      <w:r w:rsidR="009424FF">
        <w:rPr>
          <w:sz w:val="20"/>
          <w:szCs w:val="20"/>
          <w:lang w:val="en-US"/>
        </w:rPr>
        <w:t xml:space="preserve"> House Raleigh, NC</w:t>
      </w:r>
    </w:p>
    <w:p w14:paraId="20250CCC" w14:textId="77777777" w:rsidR="00D251AB" w:rsidRDefault="009424FF">
      <w:pPr>
        <w:pStyle w:val="FreeForm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Director of Community Education</w:t>
      </w:r>
    </w:p>
    <w:p w14:paraId="4868A75B" w14:textId="63E47711" w:rsidR="00D251AB" w:rsidRDefault="008E4520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gramStart"/>
      <w:r>
        <w:rPr>
          <w:sz w:val="20"/>
          <w:szCs w:val="20"/>
          <w:lang w:val="en-US"/>
        </w:rPr>
        <w:t xml:space="preserve">1/91-9/92 </w:t>
      </w:r>
      <w:r w:rsidR="009424FF">
        <w:rPr>
          <w:sz w:val="20"/>
          <w:szCs w:val="20"/>
          <w:lang w:val="en-US"/>
        </w:rPr>
        <w:t>AIDS Service Agency Raleigh, NC</w:t>
      </w:r>
      <w:proofErr w:type="gramEnd"/>
    </w:p>
    <w:p w14:paraId="3014D136" w14:textId="157A1B64" w:rsidR="00657D41" w:rsidRDefault="00657D41">
      <w:pPr>
        <w:pStyle w:val="FreeForm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National AIDS Hotline – Information Specialist</w:t>
      </w:r>
    </w:p>
    <w:p w14:paraId="13E00DB2" w14:textId="395E46DC" w:rsidR="00657D41" w:rsidRDefault="00657D41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Raleigh, NC</w:t>
      </w:r>
    </w:p>
    <w:p w14:paraId="087987E0" w14:textId="21A8CFF5" w:rsidR="00657D41" w:rsidRDefault="00657D41">
      <w:pPr>
        <w:pStyle w:val="FreeForm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Chaplain – Interim Staff – NCSU Baptist Campus Ministry</w:t>
      </w:r>
    </w:p>
    <w:p w14:paraId="5798C8E2" w14:textId="215D4540" w:rsidR="00657D41" w:rsidRDefault="00657D41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8/90 </w:t>
      </w:r>
      <w:r w:rsidR="00586718">
        <w:rPr>
          <w:sz w:val="20"/>
          <w:szCs w:val="20"/>
          <w:lang w:val="en-US"/>
        </w:rPr>
        <w:t xml:space="preserve">– </w:t>
      </w:r>
      <w:bookmarkStart w:id="0" w:name="_GoBack"/>
      <w:bookmarkEnd w:id="0"/>
      <w:r>
        <w:rPr>
          <w:sz w:val="20"/>
          <w:szCs w:val="20"/>
          <w:lang w:val="en-US"/>
        </w:rPr>
        <w:t>Raleigh NC</w:t>
      </w:r>
    </w:p>
    <w:p w14:paraId="6503876F" w14:textId="77777777" w:rsidR="00657D41" w:rsidRDefault="00657D41">
      <w:pPr>
        <w:pStyle w:val="FreeForm"/>
        <w:rPr>
          <w:sz w:val="20"/>
          <w:szCs w:val="20"/>
          <w:lang w:val="en-US"/>
        </w:rPr>
      </w:pPr>
      <w:r w:rsidRPr="00657D41">
        <w:rPr>
          <w:i/>
          <w:sz w:val="20"/>
          <w:szCs w:val="20"/>
          <w:lang w:val="en-US"/>
        </w:rPr>
        <w:t>Associate Minister</w:t>
      </w:r>
      <w:r>
        <w:rPr>
          <w:sz w:val="20"/>
          <w:szCs w:val="20"/>
          <w:lang w:val="en-US"/>
        </w:rPr>
        <w:t xml:space="preserve"> – </w:t>
      </w:r>
    </w:p>
    <w:p w14:paraId="643EB442" w14:textId="3AF9ADCF" w:rsidR="00657D41" w:rsidRDefault="00657D41">
      <w:pPr>
        <w:pStyle w:val="FreeForm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Summer ‘90 Binkley Memorial Baptist Church, Chapel Hill, NC</w:t>
      </w:r>
    </w:p>
    <w:p w14:paraId="3DEC4D1A" w14:textId="00158749" w:rsidR="00657D41" w:rsidRDefault="00657D41">
      <w:pPr>
        <w:pStyle w:val="FreeForm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Chaplin Intern in Residence</w:t>
      </w:r>
    </w:p>
    <w:p w14:paraId="7213E3C2" w14:textId="4F65AF38" w:rsidR="00657D41" w:rsidRPr="00657D41" w:rsidRDefault="00657D41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 xml:space="preserve">8/89 – 8/90UNC Chapel Hill, NC </w:t>
      </w:r>
    </w:p>
    <w:p w14:paraId="71E91F34" w14:textId="77777777" w:rsidR="00D251AB" w:rsidRDefault="00D251AB">
      <w:pPr>
        <w:pStyle w:val="FreeForm"/>
        <w:rPr>
          <w:sz w:val="20"/>
          <w:szCs w:val="20"/>
        </w:rPr>
      </w:pPr>
    </w:p>
    <w:p w14:paraId="175F033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Additional Employment: Professional organizer and House Keeper, Landscape and Green House</w:t>
      </w:r>
    </w:p>
    <w:p w14:paraId="330BB34B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Technician, Water Garden design and installation, Seamstress, 24/7 Personal Caregiver and</w:t>
      </w:r>
    </w:p>
    <w:p w14:paraId="62EA1B50" w14:textId="77777777" w:rsidR="00D251AB" w:rsidRDefault="009424FF">
      <w:pPr>
        <w:pStyle w:val="FreeForm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companion</w:t>
      </w:r>
      <w:proofErr w:type="gramEnd"/>
      <w:r>
        <w:rPr>
          <w:sz w:val="20"/>
          <w:szCs w:val="20"/>
          <w:lang w:val="en-US"/>
        </w:rPr>
        <w:t>, Dance instructor, pet sitter.</w:t>
      </w:r>
    </w:p>
    <w:p w14:paraId="4A26A873" w14:textId="77777777" w:rsidR="00D251AB" w:rsidRDefault="00D251AB">
      <w:pPr>
        <w:pStyle w:val="FreeForm"/>
        <w:rPr>
          <w:sz w:val="20"/>
          <w:szCs w:val="20"/>
        </w:rPr>
      </w:pPr>
    </w:p>
    <w:p w14:paraId="48191C31" w14:textId="77777777" w:rsidR="00D251AB" w:rsidRDefault="009424FF">
      <w:pPr>
        <w:pStyle w:val="FreeForm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ORGANIZATION AFFILIATIONS</w:t>
      </w:r>
    </w:p>
    <w:p w14:paraId="065B6A88" w14:textId="77777777" w:rsidR="00D251AB" w:rsidRDefault="00D251AB">
      <w:pPr>
        <w:pStyle w:val="FreeForm"/>
        <w:rPr>
          <w:sz w:val="22"/>
          <w:szCs w:val="22"/>
        </w:rPr>
      </w:pPr>
    </w:p>
    <w:p w14:paraId="7C129801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American Personal and Private Chef Association, 2008 -present</w:t>
      </w:r>
    </w:p>
    <w:p w14:paraId="705E4BD5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American Culinary Federation, 2008 - present</w:t>
      </w:r>
    </w:p>
    <w:p w14:paraId="6C9012C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National Association of Sentencing Advocates, 2003 - 2006</w:t>
      </w:r>
    </w:p>
    <w:p w14:paraId="6E2C5100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National Organization of Forensic Social Workers, 2005</w:t>
      </w:r>
    </w:p>
    <w:p w14:paraId="352C5394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Phi Mu Fraternity for Women, 1982 - present</w:t>
      </w:r>
    </w:p>
    <w:p w14:paraId="008F21DF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National Association of Social Workers, 1996 - present</w:t>
      </w:r>
    </w:p>
    <w:p w14:paraId="0E1317F8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Phi Alpha Honor Society for Social Workers, 1997-present</w:t>
      </w:r>
    </w:p>
    <w:p w14:paraId="0D8B422A" w14:textId="77777777" w:rsidR="00D251AB" w:rsidRDefault="009424FF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Peachtree Hospice Foundation Board, 2004,2005</w:t>
      </w:r>
    </w:p>
    <w:p w14:paraId="327605A9" w14:textId="5B91A217" w:rsidR="00D251AB" w:rsidRDefault="008E4520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>Chattahoochee</w:t>
      </w:r>
      <w:r w:rsidR="009424FF">
        <w:rPr>
          <w:sz w:val="20"/>
          <w:szCs w:val="20"/>
          <w:lang w:val="en-US"/>
        </w:rPr>
        <w:t xml:space="preserve"> Country Dancers Board </w:t>
      </w:r>
      <w:r w:rsidR="009424FF">
        <w:rPr>
          <w:sz w:val="20"/>
          <w:szCs w:val="20"/>
        </w:rPr>
        <w:t xml:space="preserve">– </w:t>
      </w:r>
      <w:r w:rsidR="009424FF">
        <w:rPr>
          <w:sz w:val="20"/>
          <w:szCs w:val="20"/>
          <w:lang w:val="en-US"/>
        </w:rPr>
        <w:t>Treasurer, 2000 - 2005</w:t>
      </w:r>
    </w:p>
    <w:p w14:paraId="74C3EFA8" w14:textId="77777777" w:rsidR="00D251AB" w:rsidRDefault="00D251AB">
      <w:pPr>
        <w:pStyle w:val="FreeForm"/>
      </w:pPr>
    </w:p>
    <w:sectPr w:rsidR="00D251A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B55A" w14:textId="77777777" w:rsidR="00657D41" w:rsidRDefault="00657D41">
      <w:r>
        <w:separator/>
      </w:r>
    </w:p>
  </w:endnote>
  <w:endnote w:type="continuationSeparator" w:id="0">
    <w:p w14:paraId="0042E33F" w14:textId="77777777" w:rsidR="00657D41" w:rsidRDefault="0065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7180" w14:textId="77777777" w:rsidR="00657D41" w:rsidRDefault="00657D4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FEA0" w14:textId="77777777" w:rsidR="00657D41" w:rsidRDefault="00657D41">
      <w:r>
        <w:separator/>
      </w:r>
    </w:p>
  </w:footnote>
  <w:footnote w:type="continuationSeparator" w:id="0">
    <w:p w14:paraId="569A9345" w14:textId="77777777" w:rsidR="00657D41" w:rsidRDefault="00657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31067" w14:textId="77777777" w:rsidR="00657D41" w:rsidRDefault="00657D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51AB"/>
    <w:rsid w:val="00400E9B"/>
    <w:rsid w:val="00586718"/>
    <w:rsid w:val="00657D41"/>
    <w:rsid w:val="008E4520"/>
    <w:rsid w:val="009424FF"/>
    <w:rsid w:val="00AA150F"/>
    <w:rsid w:val="00B85B59"/>
    <w:rsid w:val="00D251AB"/>
    <w:rsid w:val="00F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4F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1072</Words>
  <Characters>6117</Characters>
  <Application>Microsoft Macintosh Word</Application>
  <DocSecurity>0</DocSecurity>
  <Lines>50</Lines>
  <Paragraphs>14</Paragraphs>
  <ScaleCrop>false</ScaleCrop>
  <Company>TRUECOLORSERVICES,LLC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Harriette Bugel</cp:lastModifiedBy>
  <cp:revision>3</cp:revision>
  <cp:lastPrinted>2017-04-07T10:50:00Z</cp:lastPrinted>
  <dcterms:created xsi:type="dcterms:W3CDTF">2016-10-06T00:12:00Z</dcterms:created>
  <dcterms:modified xsi:type="dcterms:W3CDTF">2017-04-07T11:07:00Z</dcterms:modified>
</cp:coreProperties>
</file>